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Spec="center" w:tblpY="-487"/>
        <w:tblW w:w="9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0"/>
        <w:gridCol w:w="2041"/>
        <w:gridCol w:w="3984"/>
      </w:tblGrid>
      <w:tr w:rsidR="004D43DA" w:rsidRPr="00CD151F" w:rsidTr="006205CF">
        <w:trPr>
          <w:trHeight w:hRule="exact" w:val="1706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43DA" w:rsidRDefault="004D43DA" w:rsidP="006205CF">
            <w:pPr>
              <w:snapToGrid w:val="0"/>
              <w:spacing w:line="276" w:lineRule="auto"/>
              <w:jc w:val="both"/>
              <w:rPr>
                <w:sz w:val="20"/>
                <w:szCs w:val="20"/>
                <w:lang w:val="tt-RU" w:eastAsia="ar-SA"/>
              </w:rPr>
            </w:pPr>
            <w:r>
              <w:rPr>
                <w:sz w:val="20"/>
                <w:szCs w:val="20"/>
                <w:lang w:val="tt-RU" w:eastAsia="en-US"/>
              </w:rPr>
              <w:t>Татарстан Республикасы</w:t>
            </w:r>
          </w:p>
          <w:p w:rsidR="004D43DA" w:rsidRDefault="004D43DA" w:rsidP="006205CF">
            <w:pPr>
              <w:snapToGrid w:val="0"/>
              <w:spacing w:line="276" w:lineRule="auto"/>
              <w:jc w:val="both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 xml:space="preserve">Мөслим муниципаль районы  муниципаль бюджет гомуми белем бирү учреждениесе  </w:t>
            </w:r>
          </w:p>
          <w:p w:rsidR="004D43DA" w:rsidRDefault="004D43DA" w:rsidP="006205CF">
            <w:pPr>
              <w:suppressAutoHyphens/>
              <w:spacing w:line="276" w:lineRule="auto"/>
              <w:jc w:val="both"/>
              <w:rPr>
                <w:sz w:val="20"/>
                <w:szCs w:val="20"/>
                <w:lang w:val="tt-RU" w:eastAsia="ar-SA"/>
              </w:rPr>
            </w:pPr>
            <w:r>
              <w:rPr>
                <w:sz w:val="20"/>
                <w:szCs w:val="20"/>
                <w:lang w:val="tt-RU" w:eastAsia="en-US"/>
              </w:rPr>
              <w:t>Симәк төп гомуми белем бирү мәктәбе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43DA" w:rsidRDefault="004D43DA" w:rsidP="006205CF">
            <w:pPr>
              <w:suppressAutoHyphens/>
              <w:snapToGrid w:val="0"/>
              <w:spacing w:line="276" w:lineRule="auto"/>
              <w:rPr>
                <w:sz w:val="20"/>
                <w:szCs w:val="20"/>
                <w:lang w:val="tt-RU" w:eastAsia="ar-SA"/>
              </w:rPr>
            </w:pPr>
            <w:r>
              <w:rPr>
                <w:noProof/>
              </w:rPr>
              <w:drawing>
                <wp:anchor distT="0" distB="0" distL="114935" distR="114935" simplePos="0" relativeHeight="251659264" behindDoc="0" locked="0" layoutInCell="1" allowOverlap="1" wp14:anchorId="17EA2261" wp14:editId="0C359AC3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2615" cy="608965"/>
                  <wp:effectExtent l="0" t="0" r="6985" b="63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608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43DA" w:rsidRDefault="004D43DA" w:rsidP="006205CF">
            <w:pPr>
              <w:spacing w:line="276" w:lineRule="auto"/>
              <w:jc w:val="both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 xml:space="preserve">Муниципальное бюджетное общеобразовательное учреждение  Симяковская основная общеобразовательная школа Муслюмовского муниципального района Республики Татарстан </w:t>
            </w:r>
          </w:p>
        </w:tc>
      </w:tr>
      <w:tr w:rsidR="004D43DA" w:rsidRPr="004D43DA" w:rsidTr="006205CF">
        <w:trPr>
          <w:trHeight w:val="547"/>
        </w:trPr>
        <w:tc>
          <w:tcPr>
            <w:tcW w:w="955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D43DA" w:rsidRPr="006D3EE8" w:rsidRDefault="004D43DA" w:rsidP="006205CF">
            <w:pPr>
              <w:snapToGrid w:val="0"/>
              <w:spacing w:line="276" w:lineRule="auto"/>
              <w:jc w:val="center"/>
              <w:rPr>
                <w:sz w:val="20"/>
                <w:szCs w:val="20"/>
                <w:lang w:val="tt-RU" w:eastAsia="ar-SA"/>
              </w:rPr>
            </w:pPr>
            <w:r w:rsidRPr="006D3EE8">
              <w:rPr>
                <w:bCs/>
                <w:sz w:val="20"/>
                <w:szCs w:val="20"/>
                <w:lang w:val="tt-RU" w:eastAsia="en-US"/>
              </w:rPr>
              <w:t>Адрес:</w:t>
            </w:r>
            <w:r w:rsidRPr="006D3EE8">
              <w:rPr>
                <w:sz w:val="20"/>
                <w:szCs w:val="20"/>
                <w:lang w:val="tt-RU" w:eastAsia="en-US"/>
              </w:rPr>
              <w:t xml:space="preserve"> 423989, РТ, Муслюмовский район, с.Семяково, ул.Школьная, 32а</w:t>
            </w:r>
          </w:p>
          <w:p w:rsidR="004D43DA" w:rsidRPr="006D3EE8" w:rsidRDefault="004D43DA" w:rsidP="006205CF">
            <w:pPr>
              <w:pBdr>
                <w:bottom w:val="single" w:sz="12" w:space="1" w:color="auto"/>
              </w:pBdr>
              <w:jc w:val="center"/>
              <w:rPr>
                <w:rFonts w:ascii="Palatino Linotype" w:hAnsi="Palatino Linotype"/>
                <w:sz w:val="20"/>
                <w:szCs w:val="20"/>
                <w:lang w:val="tt-RU"/>
              </w:rPr>
            </w:pPr>
            <w:r w:rsidRPr="006D3EE8">
              <w:rPr>
                <w:bCs/>
                <w:sz w:val="20"/>
                <w:szCs w:val="20"/>
                <w:lang w:val="tt-RU" w:eastAsia="en-US"/>
              </w:rPr>
              <w:t>Тел.</w:t>
            </w:r>
            <w:r w:rsidRPr="006D3EE8">
              <w:rPr>
                <w:bCs/>
                <w:sz w:val="20"/>
                <w:szCs w:val="20"/>
                <w:lang w:val="en-US" w:eastAsia="en-US"/>
              </w:rPr>
              <w:t>:</w:t>
            </w:r>
            <w:r w:rsidRPr="006D3EE8">
              <w:rPr>
                <w:sz w:val="20"/>
                <w:szCs w:val="20"/>
                <w:lang w:val="tt-RU" w:eastAsia="en-US"/>
              </w:rPr>
              <w:t xml:space="preserve"> (85556) 3-33-35</w:t>
            </w:r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 xml:space="preserve"> 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 xml:space="preserve"> </w:t>
            </w:r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>e-ma</w:t>
            </w:r>
            <w:proofErr w:type="spellStart"/>
            <w:r w:rsidRPr="006D3EE8">
              <w:rPr>
                <w:rFonts w:ascii="Palatino Linotype" w:hAnsi="Palatino Linotype"/>
                <w:i/>
                <w:sz w:val="20"/>
                <w:szCs w:val="20"/>
                <w:lang w:val="en-US"/>
              </w:rPr>
              <w:t>il</w:t>
            </w:r>
            <w:proofErr w:type="spellEnd"/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>: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 xml:space="preserve"> </w:t>
            </w:r>
            <w:proofErr w:type="spellStart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Ssim.Mus</w:t>
            </w:r>
            <w:proofErr w:type="spellEnd"/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>@.</w:t>
            </w:r>
            <w:proofErr w:type="spellStart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tatar</w:t>
            </w:r>
            <w:proofErr w:type="spellEnd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.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>ru</w:t>
            </w:r>
          </w:p>
        </w:tc>
      </w:tr>
    </w:tbl>
    <w:p w:rsidR="004D43DA" w:rsidRPr="006D3EE8" w:rsidRDefault="004D43DA" w:rsidP="004D43DA">
      <w:pPr>
        <w:tabs>
          <w:tab w:val="right" w:pos="9355"/>
        </w:tabs>
      </w:pPr>
      <w:r>
        <w:t xml:space="preserve">Принято                                                                                                </w:t>
      </w:r>
      <w:r w:rsidRPr="006D3EE8">
        <w:t>Утверждено</w:t>
      </w:r>
    </w:p>
    <w:p w:rsidR="004D43DA" w:rsidRPr="006D3EE8" w:rsidRDefault="004D43DA" w:rsidP="004D43DA">
      <w:pPr>
        <w:tabs>
          <w:tab w:val="right" w:pos="9355"/>
        </w:tabs>
      </w:pPr>
      <w:r>
        <w:t xml:space="preserve">на педагогическом совете                                                                   </w:t>
      </w:r>
      <w:r w:rsidRPr="006D3EE8">
        <w:t>приказом директора</w:t>
      </w:r>
    </w:p>
    <w:p w:rsidR="004D43DA" w:rsidRPr="006D3EE8" w:rsidRDefault="004D43DA" w:rsidP="004D43DA">
      <w:pPr>
        <w:tabs>
          <w:tab w:val="right" w:pos="9355"/>
        </w:tabs>
      </w:pPr>
      <w:r w:rsidRPr="006D3EE8">
        <w:t>протокол № 2 от «10»  ноября 2014г</w:t>
      </w:r>
      <w:r w:rsidRPr="006D3EE8">
        <w:tab/>
        <w:t>№ 95 от «10»ноября 2014г</w:t>
      </w:r>
    </w:p>
    <w:p w:rsidR="004D43DA" w:rsidRPr="006D3EE8" w:rsidRDefault="004D43DA" w:rsidP="004D43DA">
      <w:pPr>
        <w:tabs>
          <w:tab w:val="right" w:pos="9355"/>
        </w:tabs>
      </w:pPr>
      <w:r>
        <w:t xml:space="preserve">                                                                                                               </w:t>
      </w:r>
      <w:r w:rsidRPr="006D3EE8">
        <w:t>Директор школы:</w:t>
      </w:r>
    </w:p>
    <w:p w:rsidR="004D43DA" w:rsidRDefault="004D43DA" w:rsidP="004D43DA">
      <w:pPr>
        <w:jc w:val="center"/>
      </w:pPr>
      <w:r w:rsidRPr="006D3EE8">
        <w:t xml:space="preserve">                                                                 </w:t>
      </w:r>
      <w:r>
        <w:t xml:space="preserve">                                              </w:t>
      </w:r>
      <w:r w:rsidRPr="006D3EE8">
        <w:t>______</w:t>
      </w:r>
      <w:r>
        <w:t xml:space="preserve"> </w:t>
      </w:r>
      <w:r w:rsidRPr="006D3EE8">
        <w:t xml:space="preserve"> </w:t>
      </w:r>
      <w:proofErr w:type="spellStart"/>
      <w:r w:rsidRPr="006D3EE8">
        <w:t>Д.З.Садертдинова</w:t>
      </w:r>
      <w:proofErr w:type="spellEnd"/>
    </w:p>
    <w:p w:rsidR="004D43DA" w:rsidRPr="004D43DA" w:rsidRDefault="004D43DA" w:rsidP="004D43DA">
      <w:pPr>
        <w:jc w:val="center"/>
        <w:rPr>
          <w:rStyle w:val="a4"/>
          <w:b w:val="0"/>
          <w:bCs w:val="0"/>
        </w:rPr>
      </w:pPr>
    </w:p>
    <w:p w:rsidR="00DD7E31" w:rsidRDefault="004D43DA" w:rsidP="00DD7E31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4D43DA">
        <w:rPr>
          <w:rStyle w:val="a4"/>
          <w:rFonts w:ascii="Times New Roman" w:hAnsi="Times New Roman"/>
          <w:sz w:val="28"/>
          <w:szCs w:val="28"/>
        </w:rPr>
        <w:t>ПОЛОЖЕНИЕ</w:t>
      </w:r>
      <w:r w:rsidRPr="004D43DA">
        <w:rPr>
          <w:rFonts w:ascii="Times New Roman" w:hAnsi="Times New Roman"/>
          <w:sz w:val="28"/>
          <w:szCs w:val="28"/>
        </w:rPr>
        <w:t xml:space="preserve"> </w:t>
      </w:r>
      <w:r w:rsidRPr="004D43DA">
        <w:rPr>
          <w:rStyle w:val="a4"/>
          <w:rFonts w:ascii="Times New Roman" w:hAnsi="Times New Roman"/>
          <w:sz w:val="28"/>
          <w:szCs w:val="28"/>
        </w:rPr>
        <w:t>о самоуправлении</w:t>
      </w:r>
    </w:p>
    <w:p w:rsidR="00DD7E31" w:rsidRPr="00DD7E31" w:rsidRDefault="00DD7E31" w:rsidP="00DD7E31">
      <w:pPr>
        <w:pStyle w:val="a3"/>
        <w:rPr>
          <w:rFonts w:ascii="Times New Roman" w:hAnsi="Times New Roman"/>
          <w:sz w:val="24"/>
          <w:szCs w:val="24"/>
        </w:rPr>
      </w:pPr>
      <w:r w:rsidRPr="00DD7E31">
        <w:rPr>
          <w:color w:val="000000"/>
          <w:sz w:val="24"/>
          <w:szCs w:val="24"/>
        </w:rPr>
        <w:t xml:space="preserve"> 1. ОБЩИЕ ПОЛОЖЕНИЯ</w:t>
      </w:r>
    </w:p>
    <w:p w:rsidR="00DD7E31" w:rsidRPr="00DD7E31" w:rsidRDefault="00DD7E31" w:rsidP="00DD7E31">
      <w:pPr>
        <w:widowControl w:val="0"/>
        <w:adjustRightInd w:val="0"/>
        <w:spacing w:before="30" w:after="30"/>
        <w:ind w:left="-720" w:firstLine="540"/>
        <w:rPr>
          <w:color w:val="000000"/>
        </w:rPr>
      </w:pPr>
    </w:p>
    <w:p w:rsidR="00DD7E31" w:rsidRPr="00DD7E31" w:rsidRDefault="00DD7E31" w:rsidP="003E105F">
      <w:pPr>
        <w:widowControl w:val="0"/>
        <w:adjustRightInd w:val="0"/>
        <w:spacing w:before="30" w:after="30"/>
        <w:ind w:left="-720" w:firstLine="540"/>
        <w:jc w:val="both"/>
        <w:rPr>
          <w:color w:val="000000"/>
        </w:rPr>
      </w:pPr>
      <w:r w:rsidRPr="00DD7E31">
        <w:rPr>
          <w:color w:val="000000"/>
        </w:rPr>
        <w:t xml:space="preserve">1.1.Настоящее Положение разработано в соответствии с </w:t>
      </w:r>
      <w:r>
        <w:t xml:space="preserve"> </w:t>
      </w:r>
      <w:r w:rsidRPr="007C1CEC">
        <w:rPr>
          <w:color w:val="000000"/>
        </w:rPr>
        <w:t xml:space="preserve"> Федеральным законом от 29 декабря 2012 года №273-ФЗ «Об образовании в Российской Федерации</w:t>
      </w:r>
      <w:r>
        <w:rPr>
          <w:color w:val="000000"/>
        </w:rPr>
        <w:t>»</w:t>
      </w:r>
      <w:r w:rsidRPr="00DD7E31">
        <w:rPr>
          <w:color w:val="000000"/>
        </w:rPr>
        <w:t>, является локальным актом,     регламентирующим деятельность ученического самоуправления. Самоуправление</w:t>
      </w:r>
    </w:p>
    <w:p w:rsidR="003E105F" w:rsidRDefault="00DD7E31" w:rsidP="003E105F">
      <w:pPr>
        <w:widowControl w:val="0"/>
        <w:adjustRightInd w:val="0"/>
        <w:spacing w:before="30" w:after="30"/>
        <w:ind w:left="-720"/>
        <w:jc w:val="both"/>
        <w:rPr>
          <w:color w:val="000000"/>
        </w:rPr>
      </w:pPr>
      <w:r w:rsidRPr="00DD7E31">
        <w:rPr>
          <w:color w:val="000000"/>
        </w:rPr>
        <w:t>осуществляется учащимися путем заседаний Совета школьного актива, выборов, других форм прямого волеизъявления, через систему органов уч</w:t>
      </w:r>
      <w:r w:rsidR="003E105F">
        <w:rPr>
          <w:color w:val="000000"/>
        </w:rPr>
        <w:t>енического самоуправления школы.</w:t>
      </w:r>
    </w:p>
    <w:p w:rsidR="003E105F" w:rsidRDefault="003E105F" w:rsidP="003E105F">
      <w:pPr>
        <w:widowControl w:val="0"/>
        <w:adjustRightInd w:val="0"/>
        <w:spacing w:before="30" w:after="30"/>
        <w:ind w:left="-426"/>
        <w:jc w:val="both"/>
        <w:rPr>
          <w:color w:val="000000"/>
        </w:rPr>
      </w:pPr>
      <w:r>
        <w:rPr>
          <w:color w:val="000000"/>
        </w:rPr>
        <w:t xml:space="preserve">   </w:t>
      </w:r>
      <w:r w:rsidR="00DD7E31" w:rsidRPr="00DD7E31">
        <w:rPr>
          <w:color w:val="000000"/>
        </w:rPr>
        <w:t xml:space="preserve"> 1.2 Права учащихся на осуществление ученического самоуправления.</w:t>
      </w:r>
      <w:r>
        <w:rPr>
          <w:color w:val="000000"/>
        </w:rPr>
        <w:t xml:space="preserve"> Учащиеся МБОУ</w:t>
      </w:r>
    </w:p>
    <w:p w:rsidR="00DD7E31" w:rsidRPr="00DD7E31" w:rsidRDefault="003E105F" w:rsidP="003E105F">
      <w:pPr>
        <w:widowControl w:val="0"/>
        <w:adjustRightInd w:val="0"/>
        <w:spacing w:before="30" w:after="30"/>
        <w:ind w:left="-709"/>
        <w:jc w:val="both"/>
        <w:rPr>
          <w:color w:val="000000"/>
        </w:rPr>
      </w:pPr>
      <w:proofErr w:type="spellStart"/>
      <w:r>
        <w:rPr>
          <w:color w:val="000000"/>
        </w:rPr>
        <w:t>Симяковской</w:t>
      </w:r>
      <w:proofErr w:type="spellEnd"/>
      <w:r>
        <w:rPr>
          <w:color w:val="000000"/>
        </w:rPr>
        <w:t xml:space="preserve"> ООШ </w:t>
      </w:r>
      <w:r w:rsidR="00DD7E31" w:rsidRPr="00DD7E31">
        <w:rPr>
          <w:color w:val="000000"/>
        </w:rPr>
        <w:t xml:space="preserve">имеют равное право на осуществление ученического  самоуправления как непосредственно, так и через своих представителей. Права и свободы человека определяют смысл и деятельность ученического самоуправления. Органы ученического самоуправления обязаны обеспечить   каждому право на получение информации об их деятельности, возможность </w:t>
      </w:r>
    </w:p>
    <w:p w:rsidR="00DD7E31" w:rsidRPr="00DD7E31" w:rsidRDefault="00DD7E31" w:rsidP="003E105F">
      <w:pPr>
        <w:widowControl w:val="0"/>
        <w:adjustRightInd w:val="0"/>
        <w:spacing w:before="30" w:after="30"/>
        <w:ind w:left="-720"/>
        <w:jc w:val="both"/>
        <w:rPr>
          <w:color w:val="000000"/>
        </w:rPr>
      </w:pPr>
      <w:r w:rsidRPr="00DD7E31">
        <w:rPr>
          <w:color w:val="000000"/>
        </w:rPr>
        <w:t xml:space="preserve"> ознакомления с документами и материалами, непосредственно затрагивающими  его права и свободы.</w:t>
      </w:r>
    </w:p>
    <w:p w:rsidR="003E105F" w:rsidRDefault="00DD7E31" w:rsidP="003E105F">
      <w:pPr>
        <w:widowControl w:val="0"/>
        <w:adjustRightInd w:val="0"/>
        <w:spacing w:before="30" w:after="30"/>
        <w:ind w:left="-720" w:firstLine="540"/>
        <w:jc w:val="both"/>
        <w:rPr>
          <w:color w:val="000000"/>
        </w:rPr>
      </w:pPr>
      <w:r w:rsidRPr="00DD7E31">
        <w:rPr>
          <w:color w:val="000000"/>
        </w:rPr>
        <w:t>1.3. Поддержка ученического самоуправления администрацией.</w:t>
      </w:r>
      <w:r w:rsidR="003E105F">
        <w:rPr>
          <w:color w:val="000000"/>
        </w:rPr>
        <w:t xml:space="preserve"> </w:t>
      </w:r>
      <w:r w:rsidRPr="00DD7E31">
        <w:rPr>
          <w:color w:val="000000"/>
        </w:rPr>
        <w:t>Администрация школы создает необходимые условия для становления и развития ученического самоуправления и оказывает содействие учащимся в   осуществлении права на ученическое самоуправление.</w:t>
      </w:r>
    </w:p>
    <w:p w:rsidR="00DD7E31" w:rsidRPr="00DD7E31" w:rsidRDefault="00DD7E31" w:rsidP="003E105F">
      <w:pPr>
        <w:widowControl w:val="0"/>
        <w:adjustRightInd w:val="0"/>
        <w:spacing w:before="30" w:after="30"/>
        <w:ind w:left="-720" w:firstLine="540"/>
        <w:jc w:val="both"/>
        <w:rPr>
          <w:color w:val="000000"/>
        </w:rPr>
      </w:pPr>
      <w:r w:rsidRPr="00DD7E31">
        <w:rPr>
          <w:color w:val="000000"/>
          <w:u w:val="single"/>
        </w:rPr>
        <w:t>Цель создания</w:t>
      </w:r>
      <w:r w:rsidRPr="00DD7E31">
        <w:rPr>
          <w:color w:val="000000"/>
        </w:rPr>
        <w:t xml:space="preserve"> - реализация идей и принципов воспитания, осуществляемая на двух уровнях: личностном и коллективном, опираясь на традиции школы и развитие новых наиболее эффективных форм и содержание организаторской деятельности учащихся.</w:t>
      </w:r>
    </w:p>
    <w:p w:rsidR="00DD7E31" w:rsidRPr="00DD7E31" w:rsidRDefault="00DD7E31" w:rsidP="003E105F">
      <w:pPr>
        <w:widowControl w:val="0"/>
        <w:adjustRightInd w:val="0"/>
        <w:spacing w:before="30" w:after="30"/>
        <w:ind w:left="-720" w:firstLine="540"/>
        <w:jc w:val="both"/>
        <w:rPr>
          <w:color w:val="000000"/>
          <w:u w:val="single"/>
        </w:rPr>
      </w:pPr>
      <w:r w:rsidRPr="00DD7E31">
        <w:rPr>
          <w:color w:val="000000"/>
          <w:u w:val="single"/>
        </w:rPr>
        <w:t>Задачи:</w:t>
      </w:r>
    </w:p>
    <w:p w:rsidR="00DD7E31" w:rsidRPr="00DD7E31" w:rsidRDefault="00DD7E31" w:rsidP="003E105F">
      <w:pPr>
        <w:widowControl w:val="0"/>
        <w:adjustRightInd w:val="0"/>
        <w:spacing w:before="30" w:after="30"/>
        <w:ind w:left="-720" w:firstLine="540"/>
        <w:jc w:val="both"/>
        <w:rPr>
          <w:color w:val="000000"/>
        </w:rPr>
      </w:pPr>
      <w:r w:rsidRPr="00DD7E31">
        <w:rPr>
          <w:color w:val="000000"/>
        </w:rPr>
        <w:t>- активизация всей школьной жизни, пронизанная духом демократии;</w:t>
      </w:r>
    </w:p>
    <w:p w:rsidR="00DD7E31" w:rsidRPr="00DD7E31" w:rsidRDefault="00DD7E31" w:rsidP="003E105F">
      <w:pPr>
        <w:widowControl w:val="0"/>
        <w:adjustRightInd w:val="0"/>
        <w:spacing w:before="30" w:after="30"/>
        <w:ind w:left="-720" w:firstLine="540"/>
        <w:jc w:val="both"/>
        <w:rPr>
          <w:color w:val="000000"/>
        </w:rPr>
      </w:pPr>
      <w:r w:rsidRPr="00DD7E31">
        <w:rPr>
          <w:color w:val="000000"/>
        </w:rPr>
        <w:t>- создание органа ученического самоуправления, который способствовал бы развитию творческого потенциала каждой личности;</w:t>
      </w:r>
    </w:p>
    <w:p w:rsidR="00DD7E31" w:rsidRPr="00DD7E31" w:rsidRDefault="00DD7E31" w:rsidP="003E105F">
      <w:pPr>
        <w:widowControl w:val="0"/>
        <w:adjustRightInd w:val="0"/>
        <w:spacing w:before="30" w:after="30"/>
        <w:ind w:left="-720" w:firstLine="540"/>
        <w:jc w:val="both"/>
        <w:rPr>
          <w:color w:val="000000"/>
        </w:rPr>
      </w:pPr>
      <w:r w:rsidRPr="00DD7E31">
        <w:rPr>
          <w:color w:val="000000"/>
        </w:rPr>
        <w:t>- формирование представлений о знаниях, умениях, навыках лидера.</w:t>
      </w:r>
    </w:p>
    <w:p w:rsidR="00DD7E31" w:rsidRPr="00DD7E31" w:rsidRDefault="00DD7E31" w:rsidP="003E105F">
      <w:pPr>
        <w:widowControl w:val="0"/>
        <w:adjustRightInd w:val="0"/>
        <w:spacing w:before="30" w:after="30"/>
        <w:jc w:val="both"/>
        <w:rPr>
          <w:color w:val="000000"/>
        </w:rPr>
      </w:pPr>
      <w:r w:rsidRPr="00DD7E31">
        <w:rPr>
          <w:color w:val="000000"/>
        </w:rPr>
        <w:t>Органы ученического управления</w:t>
      </w:r>
      <w:proofErr w:type="gramStart"/>
      <w:r w:rsidRPr="00DD7E31">
        <w:rPr>
          <w:color w:val="000000"/>
        </w:rPr>
        <w:t xml:space="preserve"> :</w:t>
      </w:r>
      <w:proofErr w:type="gramEnd"/>
    </w:p>
    <w:p w:rsidR="00DD7E31" w:rsidRPr="00DD7E31" w:rsidRDefault="003E105F" w:rsidP="003E105F">
      <w:pPr>
        <w:widowControl w:val="0"/>
        <w:adjustRightInd w:val="0"/>
        <w:spacing w:before="30" w:after="30"/>
        <w:ind w:left="-720" w:firstLine="540"/>
        <w:jc w:val="both"/>
        <w:rPr>
          <w:color w:val="000000"/>
        </w:rPr>
      </w:pPr>
      <w:r>
        <w:rPr>
          <w:color w:val="000000"/>
        </w:rPr>
        <w:t>1.  Создаются на базе 5-9</w:t>
      </w:r>
      <w:r w:rsidR="00DD7E31" w:rsidRPr="00DD7E31">
        <w:rPr>
          <w:color w:val="000000"/>
        </w:rPr>
        <w:t xml:space="preserve"> классов.</w:t>
      </w:r>
    </w:p>
    <w:p w:rsidR="00DD7E31" w:rsidRPr="00DD7E31" w:rsidRDefault="00DD7E31" w:rsidP="003E105F">
      <w:pPr>
        <w:widowControl w:val="0"/>
        <w:adjustRightInd w:val="0"/>
        <w:spacing w:before="30" w:after="30"/>
        <w:ind w:left="-720" w:firstLine="540"/>
        <w:jc w:val="both"/>
        <w:rPr>
          <w:color w:val="000000"/>
        </w:rPr>
      </w:pPr>
      <w:r w:rsidRPr="00DD7E31">
        <w:rPr>
          <w:color w:val="000000"/>
        </w:rPr>
        <w:t xml:space="preserve">2. Общешкольным голосованием учеников утверждаются кандидатуры учащихся, желающих работать в этой организации. </w:t>
      </w:r>
    </w:p>
    <w:p w:rsidR="00DD7E31" w:rsidRPr="00DD7E31" w:rsidRDefault="00DD7E31" w:rsidP="003E105F">
      <w:pPr>
        <w:widowControl w:val="0"/>
        <w:adjustRightInd w:val="0"/>
        <w:spacing w:before="30" w:after="30"/>
        <w:ind w:left="-720" w:firstLine="540"/>
        <w:jc w:val="both"/>
        <w:rPr>
          <w:color w:val="000000"/>
        </w:rPr>
      </w:pPr>
      <w:r w:rsidRPr="00DD7E31">
        <w:rPr>
          <w:color w:val="000000"/>
        </w:rPr>
        <w:t xml:space="preserve"> Будучи ознакомленными с работой органов самоуправления, учащиеся, избранные голосованием, заранее определяют направление, в котором хотели бы работать, и, заявляя об этом, автоматически входят в один из комитетов;</w:t>
      </w:r>
    </w:p>
    <w:p w:rsidR="00DD7E31" w:rsidRPr="00DD7E31" w:rsidRDefault="00DD7E31" w:rsidP="003E105F">
      <w:pPr>
        <w:widowControl w:val="0"/>
        <w:adjustRightInd w:val="0"/>
        <w:spacing w:before="30" w:after="30"/>
        <w:ind w:left="-720" w:firstLine="540"/>
        <w:jc w:val="both"/>
        <w:rPr>
          <w:color w:val="000000"/>
        </w:rPr>
      </w:pPr>
      <w:r w:rsidRPr="00DD7E31">
        <w:rPr>
          <w:color w:val="000000"/>
        </w:rPr>
        <w:t>3. Каждый комитет выбирает из своих членов председателя, который входит в состав ученического самоуправления;</w:t>
      </w:r>
    </w:p>
    <w:p w:rsidR="00DD7E31" w:rsidRPr="00DD7E31" w:rsidRDefault="00DD7E31" w:rsidP="003E105F">
      <w:pPr>
        <w:widowControl w:val="0"/>
        <w:adjustRightInd w:val="0"/>
        <w:spacing w:before="30" w:after="30"/>
        <w:ind w:left="-720" w:firstLine="540"/>
        <w:jc w:val="both"/>
        <w:rPr>
          <w:color w:val="000000"/>
        </w:rPr>
      </w:pPr>
      <w:r w:rsidRPr="00DD7E31">
        <w:rPr>
          <w:color w:val="000000"/>
        </w:rPr>
        <w:t xml:space="preserve">4. Ученический совет осуществляет руководство школьным </w:t>
      </w:r>
      <w:proofErr w:type="spellStart"/>
      <w:r w:rsidRPr="00DD7E31">
        <w:rPr>
          <w:color w:val="000000"/>
        </w:rPr>
        <w:t>самоуправлением</w:t>
      </w:r>
      <w:proofErr w:type="gramStart"/>
      <w:r w:rsidR="003E105F">
        <w:rPr>
          <w:color w:val="000000"/>
        </w:rPr>
        <w:t>.</w:t>
      </w:r>
      <w:r w:rsidRPr="00DD7E31">
        <w:rPr>
          <w:color w:val="000000"/>
        </w:rPr>
        <w:t>У</w:t>
      </w:r>
      <w:proofErr w:type="gramEnd"/>
      <w:r w:rsidRPr="00DD7E31">
        <w:rPr>
          <w:color w:val="000000"/>
        </w:rPr>
        <w:t>ченический</w:t>
      </w:r>
      <w:proofErr w:type="spellEnd"/>
      <w:r w:rsidRPr="00DD7E31">
        <w:rPr>
          <w:color w:val="000000"/>
        </w:rPr>
        <w:t xml:space="preserve"> совет создается как орган ученического самоуправления для решения всех важных вопросов </w:t>
      </w:r>
      <w:r w:rsidRPr="00DD7E31">
        <w:rPr>
          <w:color w:val="000000"/>
        </w:rPr>
        <w:lastRenderedPageBreak/>
        <w:t>школьной жизни, который позволит превратить школу в самоуправляющуюся систему.</w:t>
      </w:r>
    </w:p>
    <w:p w:rsidR="00DD7E31" w:rsidRPr="00DD7E31" w:rsidRDefault="00DD7E31" w:rsidP="003E105F">
      <w:pPr>
        <w:widowControl w:val="0"/>
        <w:adjustRightInd w:val="0"/>
        <w:spacing w:before="30" w:after="30"/>
        <w:ind w:left="-720" w:firstLine="540"/>
        <w:jc w:val="both"/>
        <w:rPr>
          <w:color w:val="000000"/>
        </w:rPr>
      </w:pPr>
      <w:r w:rsidRPr="00DD7E31">
        <w:rPr>
          <w:color w:val="000000"/>
        </w:rPr>
        <w:t xml:space="preserve">Ученический совет создается с целью организации разумной и радостной жизни школы, более деятельного участия учащихся в школьных делах. </w:t>
      </w:r>
    </w:p>
    <w:p w:rsidR="00DD7E31" w:rsidRPr="00DD7E31" w:rsidRDefault="00DD7E31" w:rsidP="003E105F">
      <w:pPr>
        <w:widowControl w:val="0"/>
        <w:adjustRightInd w:val="0"/>
        <w:spacing w:before="30" w:after="30"/>
        <w:ind w:left="-720" w:firstLine="540"/>
        <w:jc w:val="both"/>
        <w:rPr>
          <w:color w:val="000000"/>
        </w:rPr>
      </w:pPr>
      <w:r w:rsidRPr="00DD7E31">
        <w:rPr>
          <w:color w:val="000000"/>
        </w:rPr>
        <w:t xml:space="preserve">Создание ученического совета позволит предоставить учащимся возможность реализовать себя в различных сферах деятельности, помогать в устранении негативных явлений, сплотить учащихся школы в </w:t>
      </w:r>
      <w:r w:rsidR="003E105F">
        <w:rPr>
          <w:color w:val="000000"/>
        </w:rPr>
        <w:t xml:space="preserve">полезной и важной деятельности </w:t>
      </w:r>
      <w:r w:rsidRPr="00DD7E31">
        <w:rPr>
          <w:color w:val="000000"/>
        </w:rPr>
        <w:t xml:space="preserve"> на благо школы.</w:t>
      </w:r>
    </w:p>
    <w:p w:rsidR="00DD7E31" w:rsidRPr="00DD7E31" w:rsidRDefault="00DD7E31" w:rsidP="003E105F">
      <w:pPr>
        <w:widowControl w:val="0"/>
        <w:adjustRightInd w:val="0"/>
        <w:spacing w:before="30" w:after="30"/>
        <w:ind w:left="-709"/>
        <w:jc w:val="both"/>
        <w:rPr>
          <w:color w:val="000000"/>
        </w:rPr>
      </w:pPr>
      <w:r w:rsidRPr="00DD7E31">
        <w:rPr>
          <w:color w:val="000000"/>
        </w:rPr>
        <w:t xml:space="preserve">Школьный ученический Совет  является рабочим, постоянно действующим органом Совета школы. Он избирается голосованием учащихся в количестве, необходимом для успешного выполнения возложенных на него обязанностей. </w:t>
      </w:r>
    </w:p>
    <w:p w:rsidR="00921500" w:rsidRPr="00DD7E31" w:rsidRDefault="003E105F" w:rsidP="003E105F">
      <w:pPr>
        <w:pStyle w:val="a3"/>
        <w:jc w:val="both"/>
        <w:rPr>
          <w:sz w:val="24"/>
          <w:szCs w:val="24"/>
        </w:rPr>
      </w:pPr>
      <w:bookmarkStart w:id="0" w:name="_GoBack"/>
      <w:bookmarkEnd w:id="0"/>
    </w:p>
    <w:sectPr w:rsidR="00921500" w:rsidRPr="00DD7E31" w:rsidSect="003E105F"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8F2A0D"/>
    <w:multiLevelType w:val="hybridMultilevel"/>
    <w:tmpl w:val="31E0E2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A43"/>
    <w:rsid w:val="003E105F"/>
    <w:rsid w:val="004D43DA"/>
    <w:rsid w:val="00510322"/>
    <w:rsid w:val="008C6998"/>
    <w:rsid w:val="00DD7E31"/>
    <w:rsid w:val="00F00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3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D43DA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Strong"/>
    <w:basedOn w:val="a0"/>
    <w:uiPriority w:val="22"/>
    <w:qFormat/>
    <w:rsid w:val="004D43D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3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D43DA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Strong"/>
    <w:basedOn w:val="a0"/>
    <w:uiPriority w:val="22"/>
    <w:qFormat/>
    <w:rsid w:val="004D43D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344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74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604</Words>
  <Characters>3445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Шигапова</dc:creator>
  <cp:keywords/>
  <dc:description/>
  <cp:lastModifiedBy>Роза Шигапова</cp:lastModifiedBy>
  <cp:revision>2</cp:revision>
  <dcterms:created xsi:type="dcterms:W3CDTF">2015-04-05T11:32:00Z</dcterms:created>
  <dcterms:modified xsi:type="dcterms:W3CDTF">2015-04-05T12:15:00Z</dcterms:modified>
</cp:coreProperties>
</file>